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3EDB6" w14:textId="77777777" w:rsidR="00532E2C" w:rsidRDefault="00000000">
      <w:pPr>
        <w:tabs>
          <w:tab w:val="left" w:pos="7344"/>
        </w:tabs>
        <w:ind w:left="32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58D7E15D" wp14:editId="6CED8785">
            <wp:extent cx="933446" cy="1026795"/>
            <wp:effectExtent l="0" t="0" r="0" b="0"/>
            <wp:docPr id="1" name="Image 1" descr="Slika, ki vsebuje besede besedilo, pisava, grafika, logotip  Opis je samodejno ustvarje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Slika, ki vsebuje besede besedilo, pisava, grafika, logotip  Opis je samodejno ustvarjen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3446" cy="102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25"/>
          <w:sz w:val="20"/>
        </w:rPr>
        <w:drawing>
          <wp:inline distT="0" distB="0" distL="0" distR="0" wp14:anchorId="6F74F83E" wp14:editId="75645755">
            <wp:extent cx="1043872" cy="968216"/>
            <wp:effectExtent l="0" t="0" r="0" b="0"/>
            <wp:docPr id="2" name="Image 2" descr="Občina Vipava - vipava.s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Občina Vipava - vipava.si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3872" cy="968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31B95" w14:textId="77777777" w:rsidR="00532E2C" w:rsidRDefault="00532E2C">
      <w:pPr>
        <w:pStyle w:val="Telobesedila"/>
        <w:rPr>
          <w:rFonts w:ascii="Times New Roman"/>
        </w:rPr>
      </w:pPr>
    </w:p>
    <w:p w14:paraId="6806135F" w14:textId="77777777" w:rsidR="00532E2C" w:rsidRDefault="00532E2C">
      <w:pPr>
        <w:pStyle w:val="Telobesedila"/>
        <w:spacing w:before="80"/>
        <w:rPr>
          <w:rFonts w:ascii="Times New Roman"/>
        </w:rPr>
      </w:pPr>
    </w:p>
    <w:p w14:paraId="4C220119" w14:textId="77777777" w:rsidR="00532E2C" w:rsidRPr="00FA2947" w:rsidRDefault="00000000">
      <w:pPr>
        <w:pStyle w:val="Telobesedila"/>
        <w:spacing w:before="1"/>
        <w:ind w:left="4" w:right="5"/>
        <w:jc w:val="center"/>
        <w:rPr>
          <w:b/>
          <w:bCs/>
        </w:rPr>
      </w:pPr>
      <w:r w:rsidRPr="00FA2947">
        <w:rPr>
          <w:b/>
          <w:bCs/>
        </w:rPr>
        <w:t>Povabilo</w:t>
      </w:r>
      <w:r w:rsidRPr="00FA2947">
        <w:rPr>
          <w:b/>
          <w:bCs/>
          <w:spacing w:val="-7"/>
        </w:rPr>
        <w:t xml:space="preserve"> </w:t>
      </w:r>
      <w:r w:rsidRPr="00FA2947">
        <w:rPr>
          <w:b/>
          <w:bCs/>
        </w:rPr>
        <w:t>k</w:t>
      </w:r>
      <w:r w:rsidRPr="00FA2947">
        <w:rPr>
          <w:b/>
          <w:bCs/>
          <w:spacing w:val="-7"/>
        </w:rPr>
        <w:t xml:space="preserve"> </w:t>
      </w:r>
      <w:r w:rsidRPr="00FA2947">
        <w:rPr>
          <w:b/>
          <w:bCs/>
        </w:rPr>
        <w:t>sodelovanju</w:t>
      </w:r>
      <w:r w:rsidRPr="00FA2947">
        <w:rPr>
          <w:b/>
          <w:bCs/>
          <w:spacing w:val="-7"/>
        </w:rPr>
        <w:t xml:space="preserve"> </w:t>
      </w:r>
      <w:r w:rsidRPr="00FA2947">
        <w:rPr>
          <w:b/>
          <w:bCs/>
          <w:spacing w:val="-5"/>
        </w:rPr>
        <w:t>na</w:t>
      </w:r>
    </w:p>
    <w:p w14:paraId="4F90F0E6" w14:textId="77777777" w:rsidR="00532E2C" w:rsidRPr="00FA2947" w:rsidRDefault="00532E2C">
      <w:pPr>
        <w:pStyle w:val="Telobesedila"/>
      </w:pPr>
    </w:p>
    <w:p w14:paraId="06769913" w14:textId="77777777" w:rsidR="00532E2C" w:rsidRPr="00FA2947" w:rsidRDefault="00532E2C">
      <w:pPr>
        <w:pStyle w:val="Telobesedila"/>
        <w:spacing w:before="71"/>
      </w:pPr>
    </w:p>
    <w:p w14:paraId="0EDB2880" w14:textId="36BA8862" w:rsidR="00532E2C" w:rsidRPr="00FA2947" w:rsidRDefault="00000000">
      <w:pPr>
        <w:pStyle w:val="Telobesedila"/>
        <w:ind w:right="5"/>
        <w:jc w:val="center"/>
        <w:rPr>
          <w:b/>
          <w:bCs/>
        </w:rPr>
      </w:pPr>
      <w:r w:rsidRPr="00FA2947">
        <w:rPr>
          <w:b/>
          <w:bCs/>
          <w:spacing w:val="-2"/>
        </w:rPr>
        <w:t>JAVNEM NATEČAJU ZA</w:t>
      </w:r>
      <w:r w:rsidRPr="00FA2947">
        <w:rPr>
          <w:b/>
          <w:bCs/>
          <w:spacing w:val="-3"/>
        </w:rPr>
        <w:t xml:space="preserve"> </w:t>
      </w:r>
      <w:r w:rsidRPr="00FA2947">
        <w:rPr>
          <w:b/>
          <w:bCs/>
          <w:spacing w:val="-2"/>
        </w:rPr>
        <w:t>IZBOR</w:t>
      </w:r>
      <w:r w:rsidRPr="00FA2947">
        <w:rPr>
          <w:b/>
          <w:bCs/>
          <w:spacing w:val="-4"/>
        </w:rPr>
        <w:t xml:space="preserve"> </w:t>
      </w:r>
      <w:r w:rsidRPr="00FA2947">
        <w:rPr>
          <w:b/>
          <w:bCs/>
          <w:spacing w:val="-2"/>
        </w:rPr>
        <w:t>ŽUPANOV</w:t>
      </w:r>
      <w:r w:rsidR="007E28EB" w:rsidRPr="00FA2947">
        <w:rPr>
          <w:b/>
          <w:bCs/>
          <w:spacing w:val="-2"/>
        </w:rPr>
        <w:t>IH VIN</w:t>
      </w:r>
      <w:r w:rsidRPr="00FA2947">
        <w:rPr>
          <w:b/>
          <w:bCs/>
          <w:spacing w:val="-2"/>
        </w:rPr>
        <w:t xml:space="preserve"> OBČINE VIPAVA</w:t>
      </w:r>
      <w:r w:rsidRPr="00FA2947">
        <w:rPr>
          <w:b/>
          <w:bCs/>
          <w:spacing w:val="-3"/>
        </w:rPr>
        <w:t xml:space="preserve"> </w:t>
      </w:r>
      <w:r w:rsidRPr="00FA2947">
        <w:rPr>
          <w:b/>
          <w:bCs/>
          <w:spacing w:val="-4"/>
        </w:rPr>
        <w:t>202</w:t>
      </w:r>
      <w:r w:rsidR="007E28EB" w:rsidRPr="00FA2947">
        <w:rPr>
          <w:b/>
          <w:bCs/>
          <w:spacing w:val="-4"/>
        </w:rPr>
        <w:t>5</w:t>
      </w:r>
    </w:p>
    <w:p w14:paraId="08AD6BA1" w14:textId="77777777" w:rsidR="00532E2C" w:rsidRPr="00FA2947" w:rsidRDefault="00532E2C">
      <w:pPr>
        <w:pStyle w:val="Telobesedila"/>
      </w:pPr>
    </w:p>
    <w:p w14:paraId="0006AAA7" w14:textId="77777777" w:rsidR="00532E2C" w:rsidRPr="00FA2947" w:rsidRDefault="00532E2C">
      <w:pPr>
        <w:pStyle w:val="Telobesedila"/>
        <w:spacing w:before="74"/>
      </w:pPr>
    </w:p>
    <w:p w14:paraId="1ACD6DC3" w14:textId="77777777" w:rsidR="00532E2C" w:rsidRPr="00FA2947" w:rsidRDefault="00000000">
      <w:pPr>
        <w:pStyle w:val="Telobesedila"/>
        <w:spacing w:before="1"/>
        <w:ind w:left="4" w:right="5"/>
        <w:jc w:val="center"/>
      </w:pPr>
      <w:r w:rsidRPr="00FA2947">
        <w:t>Spoštovani</w:t>
      </w:r>
      <w:r w:rsidRPr="00FA2947">
        <w:rPr>
          <w:spacing w:val="-13"/>
        </w:rPr>
        <w:t xml:space="preserve"> </w:t>
      </w:r>
      <w:r w:rsidRPr="00FA2947">
        <w:t>vinogradniki,</w:t>
      </w:r>
      <w:r w:rsidRPr="00FA2947">
        <w:rPr>
          <w:spacing w:val="-10"/>
        </w:rPr>
        <w:t xml:space="preserve"> </w:t>
      </w:r>
      <w:r w:rsidRPr="00FA2947">
        <w:rPr>
          <w:spacing w:val="-2"/>
        </w:rPr>
        <w:t>vinarji,</w:t>
      </w:r>
    </w:p>
    <w:p w14:paraId="55F881F2" w14:textId="61AAADCF" w:rsidR="00532E2C" w:rsidRPr="00FA2947" w:rsidRDefault="00000000">
      <w:pPr>
        <w:pStyle w:val="Telobesedila"/>
        <w:spacing w:before="184"/>
        <w:ind w:left="3" w:right="5"/>
        <w:jc w:val="center"/>
      </w:pPr>
      <w:r w:rsidRPr="00FA2947">
        <w:t>vabimo</w:t>
      </w:r>
      <w:r w:rsidRPr="00FA2947">
        <w:rPr>
          <w:spacing w:val="-8"/>
        </w:rPr>
        <w:t xml:space="preserve"> </w:t>
      </w:r>
      <w:r w:rsidRPr="00FA2947">
        <w:t>vas</w:t>
      </w:r>
      <w:r w:rsidRPr="00FA2947">
        <w:rPr>
          <w:spacing w:val="-7"/>
        </w:rPr>
        <w:t xml:space="preserve"> </w:t>
      </w:r>
      <w:r w:rsidRPr="00FA2947">
        <w:t>k</w:t>
      </w:r>
      <w:r w:rsidRPr="00FA2947">
        <w:rPr>
          <w:spacing w:val="-5"/>
        </w:rPr>
        <w:t xml:space="preserve"> </w:t>
      </w:r>
      <w:r w:rsidRPr="00FA2947">
        <w:t>sodelovanju</w:t>
      </w:r>
      <w:r w:rsidRPr="00FA2947">
        <w:rPr>
          <w:spacing w:val="-7"/>
        </w:rPr>
        <w:t xml:space="preserve"> </w:t>
      </w:r>
      <w:r w:rsidRPr="00FA2947">
        <w:t>na</w:t>
      </w:r>
      <w:r w:rsidRPr="00FA2947">
        <w:rPr>
          <w:spacing w:val="-5"/>
        </w:rPr>
        <w:t xml:space="preserve"> </w:t>
      </w:r>
      <w:r w:rsidRPr="00FA2947">
        <w:t>javnem</w:t>
      </w:r>
      <w:r w:rsidRPr="00FA2947">
        <w:rPr>
          <w:spacing w:val="-5"/>
        </w:rPr>
        <w:t xml:space="preserve"> </w:t>
      </w:r>
      <w:r w:rsidRPr="00FA2947">
        <w:t>natečaju</w:t>
      </w:r>
      <w:r w:rsidRPr="00FA2947">
        <w:rPr>
          <w:spacing w:val="-5"/>
        </w:rPr>
        <w:t xml:space="preserve"> </w:t>
      </w:r>
      <w:r w:rsidRPr="00FA2947">
        <w:t>za</w:t>
      </w:r>
      <w:r w:rsidRPr="00FA2947">
        <w:rPr>
          <w:spacing w:val="-5"/>
        </w:rPr>
        <w:t xml:space="preserve"> </w:t>
      </w:r>
      <w:r w:rsidRPr="00FA2947">
        <w:t>izbor</w:t>
      </w:r>
      <w:r w:rsidRPr="00FA2947">
        <w:rPr>
          <w:spacing w:val="-6"/>
        </w:rPr>
        <w:t xml:space="preserve"> </w:t>
      </w:r>
      <w:r w:rsidRPr="00FA2947">
        <w:t>Županov</w:t>
      </w:r>
      <w:r w:rsidR="007E28EB" w:rsidRPr="00FA2947">
        <w:t>ih vin</w:t>
      </w:r>
      <w:r w:rsidRPr="00FA2947">
        <w:rPr>
          <w:spacing w:val="-5"/>
        </w:rPr>
        <w:t xml:space="preserve"> </w:t>
      </w:r>
      <w:r w:rsidRPr="00FA2947">
        <w:t>Občine</w:t>
      </w:r>
      <w:r w:rsidRPr="00FA2947">
        <w:rPr>
          <w:spacing w:val="-6"/>
        </w:rPr>
        <w:t xml:space="preserve"> </w:t>
      </w:r>
      <w:r w:rsidRPr="00FA2947">
        <w:t>Vipava</w:t>
      </w:r>
      <w:r w:rsidRPr="00FA2947">
        <w:rPr>
          <w:spacing w:val="-5"/>
        </w:rPr>
        <w:t xml:space="preserve"> </w:t>
      </w:r>
      <w:r w:rsidRPr="00FA2947">
        <w:rPr>
          <w:spacing w:val="-2"/>
        </w:rPr>
        <w:t>202</w:t>
      </w:r>
      <w:r w:rsidR="007E28EB" w:rsidRPr="00FA2947">
        <w:rPr>
          <w:spacing w:val="-2"/>
        </w:rPr>
        <w:t>5</w:t>
      </w:r>
      <w:r w:rsidRPr="00FA2947">
        <w:rPr>
          <w:spacing w:val="-2"/>
        </w:rPr>
        <w:t>.</w:t>
      </w:r>
    </w:p>
    <w:p w14:paraId="399DF98E" w14:textId="77777777" w:rsidR="00532E2C" w:rsidRPr="00FA2947" w:rsidRDefault="00532E2C">
      <w:pPr>
        <w:pStyle w:val="Telobesedila"/>
      </w:pPr>
    </w:p>
    <w:p w14:paraId="7C7B91DA" w14:textId="77777777" w:rsidR="00532E2C" w:rsidRPr="00FA2947" w:rsidRDefault="00532E2C">
      <w:pPr>
        <w:pStyle w:val="Telobesedila"/>
        <w:spacing w:before="72"/>
      </w:pPr>
    </w:p>
    <w:p w14:paraId="18FA252F" w14:textId="77777777" w:rsidR="007E28EB" w:rsidRPr="00FA2947" w:rsidRDefault="00000000">
      <w:pPr>
        <w:pStyle w:val="Telobesedila"/>
        <w:spacing w:line="259" w:lineRule="auto"/>
        <w:ind w:left="116" w:right="173"/>
      </w:pPr>
      <w:r w:rsidRPr="00FA2947">
        <w:t>K</w:t>
      </w:r>
      <w:r w:rsidRPr="00FA2947">
        <w:rPr>
          <w:spacing w:val="-6"/>
        </w:rPr>
        <w:t xml:space="preserve"> </w:t>
      </w:r>
      <w:r w:rsidRPr="00FA2947">
        <w:t>sodelovanju</w:t>
      </w:r>
      <w:r w:rsidRPr="00FA2947">
        <w:rPr>
          <w:spacing w:val="-5"/>
        </w:rPr>
        <w:t xml:space="preserve"> </w:t>
      </w:r>
      <w:r w:rsidRPr="00FA2947">
        <w:t>se</w:t>
      </w:r>
      <w:r w:rsidRPr="00FA2947">
        <w:rPr>
          <w:spacing w:val="-5"/>
        </w:rPr>
        <w:t xml:space="preserve"> </w:t>
      </w:r>
      <w:r w:rsidRPr="00FA2947">
        <w:t>prijavite</w:t>
      </w:r>
      <w:r w:rsidRPr="00FA2947">
        <w:rPr>
          <w:spacing w:val="-6"/>
        </w:rPr>
        <w:t xml:space="preserve"> </w:t>
      </w:r>
      <w:r w:rsidRPr="00FA2947">
        <w:t>na</w:t>
      </w:r>
      <w:r w:rsidRPr="00FA2947">
        <w:rPr>
          <w:spacing w:val="-5"/>
        </w:rPr>
        <w:t xml:space="preserve"> </w:t>
      </w:r>
      <w:r w:rsidRPr="00FA2947">
        <w:t>podlagi</w:t>
      </w:r>
      <w:r w:rsidRPr="00FA2947">
        <w:rPr>
          <w:spacing w:val="-5"/>
        </w:rPr>
        <w:t xml:space="preserve"> </w:t>
      </w:r>
      <w:r w:rsidRPr="00FA2947">
        <w:t>izpolnjene</w:t>
      </w:r>
      <w:r w:rsidRPr="00FA2947">
        <w:rPr>
          <w:spacing w:val="-6"/>
        </w:rPr>
        <w:t xml:space="preserve"> </w:t>
      </w:r>
      <w:r w:rsidRPr="00FA2947">
        <w:t>in</w:t>
      </w:r>
      <w:r w:rsidRPr="00FA2947">
        <w:rPr>
          <w:spacing w:val="-5"/>
        </w:rPr>
        <w:t xml:space="preserve"> </w:t>
      </w:r>
      <w:r w:rsidRPr="00FA2947">
        <w:t>podpisane</w:t>
      </w:r>
      <w:r w:rsidRPr="00FA2947">
        <w:rPr>
          <w:spacing w:val="-6"/>
        </w:rPr>
        <w:t xml:space="preserve"> </w:t>
      </w:r>
      <w:r w:rsidRPr="00FA2947">
        <w:t>Prijavnice</w:t>
      </w:r>
      <w:r w:rsidRPr="00FA2947">
        <w:rPr>
          <w:spacing w:val="-6"/>
        </w:rPr>
        <w:t xml:space="preserve"> </w:t>
      </w:r>
      <w:r w:rsidRPr="00FA2947">
        <w:t>na</w:t>
      </w:r>
      <w:r w:rsidRPr="00FA2947">
        <w:rPr>
          <w:spacing w:val="-5"/>
        </w:rPr>
        <w:t xml:space="preserve"> </w:t>
      </w:r>
      <w:r w:rsidRPr="00FA2947">
        <w:t>javni</w:t>
      </w:r>
      <w:r w:rsidRPr="00FA2947">
        <w:rPr>
          <w:spacing w:val="-5"/>
        </w:rPr>
        <w:t xml:space="preserve"> </w:t>
      </w:r>
      <w:r w:rsidRPr="00FA2947">
        <w:t>natečaj</w:t>
      </w:r>
      <w:r w:rsidRPr="00FA2947">
        <w:rPr>
          <w:spacing w:val="-5"/>
        </w:rPr>
        <w:t xml:space="preserve"> </w:t>
      </w:r>
      <w:r w:rsidRPr="00FA2947">
        <w:t xml:space="preserve">za izbor Županovega vina Občine Vipava ter oddajo vaših vzorcev </w:t>
      </w:r>
      <w:r w:rsidR="007E28EB" w:rsidRPr="00FA2947">
        <w:t>vin</w:t>
      </w:r>
      <w:r w:rsidRPr="00FA2947">
        <w:t>.</w:t>
      </w:r>
      <w:r w:rsidR="007E28EB" w:rsidRPr="00FA2947">
        <w:t xml:space="preserve"> </w:t>
      </w:r>
    </w:p>
    <w:p w14:paraId="45CF53A9" w14:textId="77777777" w:rsidR="007E28EB" w:rsidRPr="00FA2947" w:rsidRDefault="007E28EB">
      <w:pPr>
        <w:pStyle w:val="Telobesedila"/>
        <w:spacing w:line="259" w:lineRule="auto"/>
        <w:ind w:left="116" w:right="173"/>
      </w:pPr>
    </w:p>
    <w:p w14:paraId="2B974D29" w14:textId="218F7EA4" w:rsidR="00532E2C" w:rsidRPr="00FA2947" w:rsidRDefault="007E28EB">
      <w:pPr>
        <w:pStyle w:val="Telobesedila"/>
        <w:spacing w:line="259" w:lineRule="auto"/>
        <w:ind w:left="116" w:right="173"/>
      </w:pPr>
      <w:r w:rsidRPr="00FA2947">
        <w:t xml:space="preserve">Izbiralo se bo </w:t>
      </w:r>
      <w:r w:rsidRPr="00FA2947">
        <w:rPr>
          <w:b/>
          <w:bCs/>
        </w:rPr>
        <w:t>Županovo belo vino in Županovo rdeče vino</w:t>
      </w:r>
      <w:r w:rsidRPr="00FA2947">
        <w:t>.</w:t>
      </w:r>
    </w:p>
    <w:p w14:paraId="6677E633" w14:textId="0B34F7FF" w:rsidR="00532E2C" w:rsidRPr="00FA2947" w:rsidRDefault="00000000">
      <w:pPr>
        <w:pStyle w:val="Telobesedila"/>
        <w:spacing w:before="159" w:line="259" w:lineRule="auto"/>
        <w:ind w:left="116" w:right="173"/>
      </w:pPr>
      <w:r w:rsidRPr="00FA2947">
        <w:t>Dokumentacija</w:t>
      </w:r>
      <w:r w:rsidRPr="00FA2947">
        <w:rPr>
          <w:spacing w:val="-1"/>
        </w:rPr>
        <w:t xml:space="preserve"> </w:t>
      </w:r>
      <w:r w:rsidRPr="00FA2947">
        <w:t>in prijavnica</w:t>
      </w:r>
      <w:r w:rsidRPr="00FA2947">
        <w:rPr>
          <w:spacing w:val="-1"/>
        </w:rPr>
        <w:t xml:space="preserve"> </w:t>
      </w:r>
      <w:r w:rsidRPr="00FA2947">
        <w:t>sta</w:t>
      </w:r>
      <w:r w:rsidRPr="00FA2947">
        <w:rPr>
          <w:spacing w:val="-1"/>
        </w:rPr>
        <w:t xml:space="preserve"> </w:t>
      </w:r>
      <w:r w:rsidRPr="00FA2947">
        <w:t>od</w:t>
      </w:r>
      <w:r w:rsidRPr="00FA2947">
        <w:rPr>
          <w:spacing w:val="-1"/>
        </w:rPr>
        <w:t xml:space="preserve"> </w:t>
      </w:r>
      <w:r w:rsidRPr="00FA2947">
        <w:t>dneva</w:t>
      </w:r>
      <w:r w:rsidRPr="00FA2947">
        <w:rPr>
          <w:spacing w:val="-1"/>
        </w:rPr>
        <w:t xml:space="preserve"> </w:t>
      </w:r>
      <w:r w:rsidRPr="00FA2947">
        <w:t>objave</w:t>
      </w:r>
      <w:r w:rsidRPr="00FA2947">
        <w:rPr>
          <w:spacing w:val="-2"/>
        </w:rPr>
        <w:t xml:space="preserve"> </w:t>
      </w:r>
      <w:r w:rsidRPr="00FA2947">
        <w:t>do</w:t>
      </w:r>
      <w:r w:rsidRPr="00FA2947">
        <w:rPr>
          <w:spacing w:val="-2"/>
        </w:rPr>
        <w:t xml:space="preserve"> </w:t>
      </w:r>
      <w:r w:rsidRPr="00FA2947">
        <w:t>izteka</w:t>
      </w:r>
      <w:r w:rsidRPr="00FA2947">
        <w:rPr>
          <w:spacing w:val="-1"/>
        </w:rPr>
        <w:t xml:space="preserve"> </w:t>
      </w:r>
      <w:r w:rsidRPr="00FA2947">
        <w:t>roka</w:t>
      </w:r>
      <w:r w:rsidRPr="00FA2947">
        <w:rPr>
          <w:spacing w:val="-1"/>
        </w:rPr>
        <w:t xml:space="preserve"> </w:t>
      </w:r>
      <w:r w:rsidRPr="00FA2947">
        <w:t>za</w:t>
      </w:r>
      <w:r w:rsidRPr="00FA2947">
        <w:rPr>
          <w:spacing w:val="-1"/>
        </w:rPr>
        <w:t xml:space="preserve"> </w:t>
      </w:r>
      <w:r w:rsidRPr="00FA2947">
        <w:t>oddajo</w:t>
      </w:r>
      <w:r w:rsidRPr="00FA2947">
        <w:rPr>
          <w:spacing w:val="-2"/>
        </w:rPr>
        <w:t xml:space="preserve"> </w:t>
      </w:r>
      <w:r w:rsidRPr="00FA2947">
        <w:t>prijav</w:t>
      </w:r>
      <w:r w:rsidRPr="00FA2947">
        <w:rPr>
          <w:spacing w:val="-1"/>
        </w:rPr>
        <w:t xml:space="preserve"> </w:t>
      </w:r>
      <w:r w:rsidRPr="00FA2947">
        <w:t>na</w:t>
      </w:r>
      <w:r w:rsidRPr="00FA2947">
        <w:rPr>
          <w:spacing w:val="-1"/>
        </w:rPr>
        <w:t xml:space="preserve"> </w:t>
      </w:r>
      <w:r w:rsidRPr="00FA2947">
        <w:t>voljo</w:t>
      </w:r>
      <w:r w:rsidRPr="00FA2947">
        <w:rPr>
          <w:spacing w:val="-2"/>
        </w:rPr>
        <w:t xml:space="preserve"> </w:t>
      </w:r>
      <w:r w:rsidRPr="00FA2947">
        <w:t>na spletni</w:t>
      </w:r>
      <w:r w:rsidRPr="00FA2947">
        <w:rPr>
          <w:spacing w:val="-10"/>
        </w:rPr>
        <w:t xml:space="preserve"> </w:t>
      </w:r>
      <w:r w:rsidRPr="00FA2947">
        <w:t>strani</w:t>
      </w:r>
      <w:r w:rsidRPr="00FA2947">
        <w:rPr>
          <w:spacing w:val="-10"/>
        </w:rPr>
        <w:t xml:space="preserve"> </w:t>
      </w:r>
      <w:r w:rsidRPr="00FA2947">
        <w:t>Občine</w:t>
      </w:r>
      <w:r w:rsidRPr="00FA2947">
        <w:rPr>
          <w:spacing w:val="-10"/>
        </w:rPr>
        <w:t xml:space="preserve"> </w:t>
      </w:r>
      <w:r w:rsidRPr="00FA2947">
        <w:t>Vipava</w:t>
      </w:r>
      <w:r w:rsidRPr="00FA2947">
        <w:rPr>
          <w:spacing w:val="-10"/>
        </w:rPr>
        <w:t xml:space="preserve"> </w:t>
      </w:r>
      <w:r w:rsidRPr="00FA2947">
        <w:t>na</w:t>
      </w:r>
      <w:r w:rsidRPr="00FA2947">
        <w:rPr>
          <w:spacing w:val="-10"/>
        </w:rPr>
        <w:t xml:space="preserve"> </w:t>
      </w:r>
      <w:r w:rsidRPr="00FA2947">
        <w:t>povezavi</w:t>
      </w:r>
      <w:r w:rsidRPr="00FA2947">
        <w:rPr>
          <w:spacing w:val="-9"/>
        </w:rPr>
        <w:t xml:space="preserve"> </w:t>
      </w:r>
      <w:hyperlink r:id="rId7">
        <w:r w:rsidR="00532E2C" w:rsidRPr="00FA2947">
          <w:rPr>
            <w:color w:val="0462C1"/>
            <w:u w:val="single" w:color="0462C1"/>
          </w:rPr>
          <w:t>www.obcina.vipava.si</w:t>
        </w:r>
      </w:hyperlink>
      <w:r w:rsidRPr="00FA2947">
        <w:rPr>
          <w:color w:val="0462C1"/>
          <w:spacing w:val="-9"/>
        </w:rPr>
        <w:t xml:space="preserve"> </w:t>
      </w:r>
      <w:r w:rsidRPr="00FA2947">
        <w:t>in</w:t>
      </w:r>
      <w:r w:rsidRPr="00FA2947">
        <w:rPr>
          <w:spacing w:val="-10"/>
        </w:rPr>
        <w:t xml:space="preserve"> </w:t>
      </w:r>
      <w:r w:rsidRPr="00FA2947">
        <w:t>na</w:t>
      </w:r>
      <w:r w:rsidRPr="00FA2947">
        <w:rPr>
          <w:spacing w:val="-12"/>
        </w:rPr>
        <w:t xml:space="preserve"> </w:t>
      </w:r>
      <w:r w:rsidRPr="00FA2947">
        <w:t>spletni</w:t>
      </w:r>
      <w:r w:rsidRPr="00FA2947">
        <w:rPr>
          <w:spacing w:val="-12"/>
        </w:rPr>
        <w:t xml:space="preserve"> </w:t>
      </w:r>
      <w:r w:rsidRPr="00FA2947">
        <w:t>strani</w:t>
      </w:r>
      <w:r w:rsidRPr="00FA2947">
        <w:rPr>
          <w:spacing w:val="-9"/>
        </w:rPr>
        <w:t xml:space="preserve"> </w:t>
      </w:r>
      <w:r w:rsidRPr="00FA2947">
        <w:t>Zavoda</w:t>
      </w:r>
      <w:r w:rsidRPr="00FA2947">
        <w:rPr>
          <w:spacing w:val="-10"/>
        </w:rPr>
        <w:t xml:space="preserve"> </w:t>
      </w:r>
      <w:r w:rsidRPr="00FA2947">
        <w:t>za turizem T</w:t>
      </w:r>
      <w:r w:rsidR="007E28EB" w:rsidRPr="00FA2947">
        <w:t>RG</w:t>
      </w:r>
      <w:r w:rsidRPr="00FA2947">
        <w:t xml:space="preserve"> Vipava na povezavi </w:t>
      </w:r>
      <w:hyperlink r:id="rId8">
        <w:r w:rsidR="00532E2C" w:rsidRPr="00FA2947">
          <w:rPr>
            <w:color w:val="0462C1"/>
            <w:u w:val="single" w:color="0462C1"/>
          </w:rPr>
          <w:t>www.vipava.si</w:t>
        </w:r>
      </w:hyperlink>
    </w:p>
    <w:p w14:paraId="20C7173C" w14:textId="77777777" w:rsidR="00532E2C" w:rsidRPr="00FA2947" w:rsidRDefault="00532E2C">
      <w:pPr>
        <w:pStyle w:val="Telobesedila"/>
      </w:pPr>
    </w:p>
    <w:p w14:paraId="10D31112" w14:textId="77777777" w:rsidR="00532E2C" w:rsidRPr="00FA2947" w:rsidRDefault="00532E2C">
      <w:pPr>
        <w:pStyle w:val="Telobesedila"/>
        <w:spacing w:before="51"/>
      </w:pPr>
    </w:p>
    <w:p w14:paraId="0C42A2D4" w14:textId="4BA3AF48" w:rsidR="00532E2C" w:rsidRPr="00FA2947" w:rsidRDefault="00000000">
      <w:pPr>
        <w:pStyle w:val="Telobesedila"/>
        <w:spacing w:before="1"/>
        <w:ind w:left="116"/>
        <w:rPr>
          <w:b/>
          <w:bCs/>
        </w:rPr>
      </w:pPr>
      <w:r w:rsidRPr="00FA2947">
        <w:t>Rok</w:t>
      </w:r>
      <w:r w:rsidRPr="00FA2947">
        <w:rPr>
          <w:spacing w:val="-2"/>
        </w:rPr>
        <w:t xml:space="preserve"> </w:t>
      </w:r>
      <w:r w:rsidRPr="00FA2947">
        <w:t>za</w:t>
      </w:r>
      <w:r w:rsidRPr="00FA2947">
        <w:rPr>
          <w:spacing w:val="-3"/>
        </w:rPr>
        <w:t xml:space="preserve"> </w:t>
      </w:r>
      <w:r w:rsidRPr="00FA2947">
        <w:t>prijavo</w:t>
      </w:r>
      <w:r w:rsidRPr="00FA2947">
        <w:rPr>
          <w:spacing w:val="-5"/>
        </w:rPr>
        <w:t xml:space="preserve"> </w:t>
      </w:r>
      <w:r w:rsidRPr="00FA2947">
        <w:t>na</w:t>
      </w:r>
      <w:r w:rsidRPr="00FA2947">
        <w:rPr>
          <w:spacing w:val="-3"/>
        </w:rPr>
        <w:t xml:space="preserve"> </w:t>
      </w:r>
      <w:r w:rsidRPr="00FA2947">
        <w:t>natečaj</w:t>
      </w:r>
      <w:r w:rsidRPr="00FA2947">
        <w:rPr>
          <w:spacing w:val="-5"/>
        </w:rPr>
        <w:t xml:space="preserve"> </w:t>
      </w:r>
      <w:r w:rsidRPr="00FA2947">
        <w:t>je</w:t>
      </w:r>
      <w:r w:rsidRPr="00FA2947">
        <w:rPr>
          <w:spacing w:val="-4"/>
        </w:rPr>
        <w:t xml:space="preserve"> </w:t>
      </w:r>
      <w:r w:rsidRPr="00FA2947">
        <w:t>med</w:t>
      </w:r>
      <w:r w:rsidRPr="00FA2947">
        <w:rPr>
          <w:spacing w:val="-4"/>
        </w:rPr>
        <w:t xml:space="preserve"> </w:t>
      </w:r>
      <w:r w:rsidR="00FA2947" w:rsidRPr="00FA2947">
        <w:rPr>
          <w:b/>
          <w:bCs/>
        </w:rPr>
        <w:t>06</w:t>
      </w:r>
      <w:r w:rsidRPr="00FA2947">
        <w:rPr>
          <w:b/>
          <w:bCs/>
        </w:rPr>
        <w:t>.</w:t>
      </w:r>
      <w:r w:rsidR="007E28EB" w:rsidRPr="00FA2947">
        <w:rPr>
          <w:b/>
          <w:bCs/>
        </w:rPr>
        <w:t>2</w:t>
      </w:r>
      <w:r w:rsidRPr="00FA2947">
        <w:rPr>
          <w:b/>
          <w:bCs/>
        </w:rPr>
        <w:t>.202</w:t>
      </w:r>
      <w:r w:rsidR="007E28EB" w:rsidRPr="00FA2947">
        <w:rPr>
          <w:b/>
          <w:bCs/>
        </w:rPr>
        <w:t>5</w:t>
      </w:r>
      <w:r w:rsidRPr="00FA2947">
        <w:rPr>
          <w:b/>
          <w:bCs/>
          <w:spacing w:val="-4"/>
        </w:rPr>
        <w:t xml:space="preserve"> </w:t>
      </w:r>
      <w:r w:rsidRPr="00FA2947">
        <w:rPr>
          <w:b/>
          <w:bCs/>
        </w:rPr>
        <w:t>in</w:t>
      </w:r>
      <w:r w:rsidRPr="00FA2947">
        <w:rPr>
          <w:b/>
          <w:bCs/>
          <w:spacing w:val="-3"/>
        </w:rPr>
        <w:t xml:space="preserve"> </w:t>
      </w:r>
      <w:r w:rsidR="00FA2947" w:rsidRPr="00FA2947">
        <w:rPr>
          <w:b/>
          <w:bCs/>
          <w:spacing w:val="-2"/>
        </w:rPr>
        <w:t>20</w:t>
      </w:r>
      <w:r w:rsidRPr="00FA2947">
        <w:rPr>
          <w:b/>
          <w:bCs/>
          <w:spacing w:val="-2"/>
        </w:rPr>
        <w:t>.</w:t>
      </w:r>
      <w:r w:rsidR="007E28EB" w:rsidRPr="00FA2947">
        <w:rPr>
          <w:b/>
          <w:bCs/>
          <w:spacing w:val="-2"/>
        </w:rPr>
        <w:t>2</w:t>
      </w:r>
      <w:r w:rsidRPr="00FA2947">
        <w:rPr>
          <w:b/>
          <w:bCs/>
          <w:spacing w:val="-2"/>
        </w:rPr>
        <w:t>.202</w:t>
      </w:r>
      <w:r w:rsidR="007E28EB" w:rsidRPr="00FA2947">
        <w:rPr>
          <w:b/>
          <w:bCs/>
          <w:spacing w:val="-2"/>
        </w:rPr>
        <w:t>5</w:t>
      </w:r>
      <w:r w:rsidRPr="00FA2947">
        <w:rPr>
          <w:b/>
          <w:bCs/>
          <w:spacing w:val="-2"/>
        </w:rPr>
        <w:t>.</w:t>
      </w:r>
    </w:p>
    <w:p w14:paraId="736D56D6" w14:textId="7ECBFF4C" w:rsidR="00532E2C" w:rsidRPr="00FA2947" w:rsidRDefault="00000000">
      <w:pPr>
        <w:pStyle w:val="Telobesedila"/>
        <w:spacing w:before="182" w:line="259" w:lineRule="auto"/>
        <w:ind w:left="116"/>
      </w:pPr>
      <w:r w:rsidRPr="00FA2947">
        <w:rPr>
          <w:spacing w:val="-2"/>
        </w:rPr>
        <w:t>Vzorce</w:t>
      </w:r>
      <w:r w:rsidRPr="00FA2947">
        <w:rPr>
          <w:spacing w:val="-11"/>
        </w:rPr>
        <w:t xml:space="preserve"> </w:t>
      </w:r>
      <w:r w:rsidRPr="00FA2947">
        <w:rPr>
          <w:spacing w:val="-2"/>
        </w:rPr>
        <w:t>je</w:t>
      </w:r>
      <w:r w:rsidRPr="00FA2947">
        <w:rPr>
          <w:spacing w:val="-11"/>
        </w:rPr>
        <w:t xml:space="preserve"> </w:t>
      </w:r>
      <w:r w:rsidRPr="00FA2947">
        <w:rPr>
          <w:spacing w:val="-2"/>
        </w:rPr>
        <w:t>potrebno</w:t>
      </w:r>
      <w:r w:rsidR="007E28EB" w:rsidRPr="00FA2947">
        <w:rPr>
          <w:spacing w:val="-2"/>
        </w:rPr>
        <w:t xml:space="preserve"> dostaviti</w:t>
      </w:r>
      <w:r w:rsidRPr="00FA2947">
        <w:rPr>
          <w:spacing w:val="-10"/>
        </w:rPr>
        <w:t xml:space="preserve"> </w:t>
      </w:r>
      <w:r w:rsidRPr="00FA2947">
        <w:rPr>
          <w:spacing w:val="-2"/>
        </w:rPr>
        <w:t>najkasneje</w:t>
      </w:r>
      <w:r w:rsidRPr="00FA2947">
        <w:rPr>
          <w:spacing w:val="-11"/>
        </w:rPr>
        <w:t xml:space="preserve"> </w:t>
      </w:r>
      <w:r w:rsidRPr="00FA2947">
        <w:rPr>
          <w:spacing w:val="-2"/>
        </w:rPr>
        <w:t>do</w:t>
      </w:r>
      <w:r w:rsidRPr="00FA2947">
        <w:rPr>
          <w:spacing w:val="-11"/>
        </w:rPr>
        <w:t xml:space="preserve"> </w:t>
      </w:r>
      <w:r w:rsidR="00FA2947" w:rsidRPr="00FA2947">
        <w:rPr>
          <w:spacing w:val="-2"/>
        </w:rPr>
        <w:t>20</w:t>
      </w:r>
      <w:r w:rsidRPr="00FA2947">
        <w:rPr>
          <w:spacing w:val="-2"/>
        </w:rPr>
        <w:t>.</w:t>
      </w:r>
      <w:r w:rsidRPr="00FA2947">
        <w:rPr>
          <w:spacing w:val="-11"/>
        </w:rPr>
        <w:t xml:space="preserve"> </w:t>
      </w:r>
      <w:r w:rsidR="007E28EB" w:rsidRPr="00FA2947">
        <w:rPr>
          <w:spacing w:val="-2"/>
        </w:rPr>
        <w:t>2</w:t>
      </w:r>
      <w:r w:rsidRPr="00FA2947">
        <w:rPr>
          <w:spacing w:val="-2"/>
        </w:rPr>
        <w:t>.</w:t>
      </w:r>
      <w:r w:rsidRPr="00FA2947">
        <w:rPr>
          <w:spacing w:val="-10"/>
        </w:rPr>
        <w:t xml:space="preserve"> </w:t>
      </w:r>
      <w:r w:rsidRPr="00FA2947">
        <w:rPr>
          <w:spacing w:val="-2"/>
        </w:rPr>
        <w:t>202</w:t>
      </w:r>
      <w:r w:rsidR="007E28EB" w:rsidRPr="00FA2947">
        <w:rPr>
          <w:spacing w:val="-2"/>
        </w:rPr>
        <w:t>5</w:t>
      </w:r>
      <w:r w:rsidRPr="00FA2947">
        <w:rPr>
          <w:spacing w:val="-10"/>
        </w:rPr>
        <w:t xml:space="preserve"> </w:t>
      </w:r>
      <w:r w:rsidRPr="00FA2947">
        <w:rPr>
          <w:spacing w:val="-2"/>
        </w:rPr>
        <w:t>do</w:t>
      </w:r>
      <w:r w:rsidRPr="00FA2947">
        <w:rPr>
          <w:spacing w:val="-12"/>
        </w:rPr>
        <w:t xml:space="preserve"> </w:t>
      </w:r>
      <w:r w:rsidRPr="00FA2947">
        <w:rPr>
          <w:spacing w:val="-2"/>
        </w:rPr>
        <w:t>17.</w:t>
      </w:r>
      <w:r w:rsidRPr="00FA2947">
        <w:rPr>
          <w:spacing w:val="-11"/>
        </w:rPr>
        <w:t xml:space="preserve"> </w:t>
      </w:r>
      <w:r w:rsidRPr="00FA2947">
        <w:rPr>
          <w:spacing w:val="-2"/>
        </w:rPr>
        <w:t>ure</w:t>
      </w:r>
      <w:r w:rsidRPr="00FA2947">
        <w:rPr>
          <w:spacing w:val="-10"/>
        </w:rPr>
        <w:t xml:space="preserve"> </w:t>
      </w:r>
      <w:r w:rsidRPr="00FA2947">
        <w:rPr>
          <w:spacing w:val="-2"/>
        </w:rPr>
        <w:t>na</w:t>
      </w:r>
      <w:r w:rsidRPr="00FA2947">
        <w:rPr>
          <w:spacing w:val="-10"/>
        </w:rPr>
        <w:t xml:space="preserve"> </w:t>
      </w:r>
      <w:r w:rsidRPr="00FA2947">
        <w:rPr>
          <w:spacing w:val="-2"/>
        </w:rPr>
        <w:t>Zavod</w:t>
      </w:r>
      <w:r w:rsidRPr="00FA2947">
        <w:rPr>
          <w:spacing w:val="-10"/>
        </w:rPr>
        <w:t xml:space="preserve"> </w:t>
      </w:r>
      <w:r w:rsidRPr="00FA2947">
        <w:rPr>
          <w:spacing w:val="-2"/>
        </w:rPr>
        <w:t>za</w:t>
      </w:r>
      <w:r w:rsidRPr="00FA2947">
        <w:rPr>
          <w:spacing w:val="-15"/>
        </w:rPr>
        <w:t xml:space="preserve"> </w:t>
      </w:r>
      <w:r w:rsidRPr="00FA2947">
        <w:rPr>
          <w:spacing w:val="-2"/>
        </w:rPr>
        <w:t>turizem</w:t>
      </w:r>
      <w:r w:rsidRPr="00FA2947">
        <w:rPr>
          <w:spacing w:val="-10"/>
        </w:rPr>
        <w:t xml:space="preserve"> </w:t>
      </w:r>
      <w:r w:rsidRPr="00FA2947">
        <w:rPr>
          <w:spacing w:val="-2"/>
        </w:rPr>
        <w:t>T</w:t>
      </w:r>
      <w:r w:rsidR="0053001E" w:rsidRPr="00FA2947">
        <w:rPr>
          <w:spacing w:val="-2"/>
        </w:rPr>
        <w:t>RG</w:t>
      </w:r>
      <w:r w:rsidRPr="00FA2947">
        <w:rPr>
          <w:spacing w:val="-9"/>
        </w:rPr>
        <w:t xml:space="preserve"> </w:t>
      </w:r>
      <w:r w:rsidRPr="00FA2947">
        <w:rPr>
          <w:spacing w:val="-2"/>
        </w:rPr>
        <w:t>Vipava, po</w:t>
      </w:r>
      <w:r w:rsidRPr="00FA2947">
        <w:rPr>
          <w:spacing w:val="-10"/>
        </w:rPr>
        <w:t xml:space="preserve"> </w:t>
      </w:r>
      <w:r w:rsidRPr="00FA2947">
        <w:rPr>
          <w:spacing w:val="-2"/>
        </w:rPr>
        <w:t>predhodnem</w:t>
      </w:r>
      <w:r w:rsidRPr="00FA2947">
        <w:rPr>
          <w:spacing w:val="-7"/>
        </w:rPr>
        <w:t xml:space="preserve"> </w:t>
      </w:r>
      <w:r w:rsidRPr="00FA2947">
        <w:rPr>
          <w:spacing w:val="-2"/>
        </w:rPr>
        <w:t>telefonskem</w:t>
      </w:r>
      <w:r w:rsidRPr="00FA2947">
        <w:rPr>
          <w:spacing w:val="-7"/>
        </w:rPr>
        <w:t xml:space="preserve"> </w:t>
      </w:r>
      <w:r w:rsidRPr="00FA2947">
        <w:rPr>
          <w:spacing w:val="-2"/>
        </w:rPr>
        <w:t>dogovoru</w:t>
      </w:r>
      <w:r w:rsidRPr="00FA2947">
        <w:rPr>
          <w:spacing w:val="-5"/>
        </w:rPr>
        <w:t xml:space="preserve"> </w:t>
      </w:r>
      <w:r w:rsidRPr="00FA2947">
        <w:rPr>
          <w:spacing w:val="-2"/>
        </w:rPr>
        <w:t>na</w:t>
      </w:r>
      <w:r w:rsidRPr="00FA2947">
        <w:rPr>
          <w:spacing w:val="-6"/>
        </w:rPr>
        <w:t xml:space="preserve"> </w:t>
      </w:r>
      <w:r w:rsidRPr="00FA2947">
        <w:rPr>
          <w:spacing w:val="-2"/>
        </w:rPr>
        <w:t>tel.</w:t>
      </w:r>
      <w:r w:rsidRPr="00FA2947">
        <w:rPr>
          <w:spacing w:val="-9"/>
        </w:rPr>
        <w:t xml:space="preserve"> </w:t>
      </w:r>
      <w:r w:rsidRPr="00FA2947">
        <w:rPr>
          <w:spacing w:val="-2"/>
        </w:rPr>
        <w:t>št.</w:t>
      </w:r>
      <w:r w:rsidRPr="00FA2947">
        <w:rPr>
          <w:spacing w:val="-10"/>
        </w:rPr>
        <w:t xml:space="preserve"> </w:t>
      </w:r>
      <w:r w:rsidRPr="00FA2947">
        <w:rPr>
          <w:spacing w:val="-2"/>
        </w:rPr>
        <w:t>051</w:t>
      </w:r>
      <w:r w:rsidRPr="00FA2947">
        <w:rPr>
          <w:spacing w:val="-8"/>
        </w:rPr>
        <w:t xml:space="preserve"> </w:t>
      </w:r>
      <w:r w:rsidRPr="00FA2947">
        <w:rPr>
          <w:spacing w:val="-2"/>
        </w:rPr>
        <w:t>215</w:t>
      </w:r>
      <w:r w:rsidRPr="00FA2947">
        <w:rPr>
          <w:spacing w:val="-8"/>
        </w:rPr>
        <w:t xml:space="preserve"> </w:t>
      </w:r>
      <w:r w:rsidRPr="00FA2947">
        <w:rPr>
          <w:spacing w:val="-2"/>
        </w:rPr>
        <w:t>226</w:t>
      </w:r>
      <w:r w:rsidRPr="00FA2947">
        <w:rPr>
          <w:spacing w:val="-7"/>
        </w:rPr>
        <w:t xml:space="preserve"> </w:t>
      </w:r>
      <w:r w:rsidRPr="00FA2947">
        <w:rPr>
          <w:spacing w:val="-2"/>
        </w:rPr>
        <w:t>ali</w:t>
      </w:r>
      <w:r w:rsidRPr="00FA2947">
        <w:rPr>
          <w:spacing w:val="-7"/>
        </w:rPr>
        <w:t xml:space="preserve"> </w:t>
      </w:r>
      <w:r w:rsidRPr="00FA2947">
        <w:rPr>
          <w:spacing w:val="-2"/>
        </w:rPr>
        <w:t>po</w:t>
      </w:r>
      <w:r w:rsidRPr="00FA2947">
        <w:rPr>
          <w:spacing w:val="-9"/>
        </w:rPr>
        <w:t xml:space="preserve"> </w:t>
      </w:r>
      <w:r w:rsidRPr="00FA2947">
        <w:rPr>
          <w:spacing w:val="-2"/>
        </w:rPr>
        <w:t>e-mailu:</w:t>
      </w:r>
      <w:r w:rsidRPr="00FA2947">
        <w:rPr>
          <w:spacing w:val="-7"/>
        </w:rPr>
        <w:t xml:space="preserve"> </w:t>
      </w:r>
      <w:hyperlink r:id="rId9">
        <w:r w:rsidR="00532E2C" w:rsidRPr="00FA2947">
          <w:rPr>
            <w:color w:val="0462C1"/>
            <w:spacing w:val="-2"/>
            <w:u w:val="single" w:color="0462C1"/>
          </w:rPr>
          <w:t>tic.vipava@siol.net</w:t>
        </w:r>
      </w:hyperlink>
    </w:p>
    <w:p w14:paraId="2A875577" w14:textId="62CE9718" w:rsidR="00532E2C" w:rsidRPr="00FA2947" w:rsidRDefault="00000000">
      <w:pPr>
        <w:pStyle w:val="Telobesedila"/>
        <w:spacing w:before="185"/>
        <w:ind w:left="116"/>
      </w:pPr>
      <w:r w:rsidRPr="00FA2947">
        <w:t>O</w:t>
      </w:r>
      <w:r w:rsidRPr="00FA2947">
        <w:rPr>
          <w:spacing w:val="-9"/>
        </w:rPr>
        <w:t xml:space="preserve"> </w:t>
      </w:r>
      <w:r w:rsidRPr="00FA2947">
        <w:t>odločitvi</w:t>
      </w:r>
      <w:r w:rsidRPr="00FA2947">
        <w:rPr>
          <w:spacing w:val="-5"/>
        </w:rPr>
        <w:t xml:space="preserve"> </w:t>
      </w:r>
      <w:r w:rsidRPr="00FA2947">
        <w:t>ocenjevalne</w:t>
      </w:r>
      <w:r w:rsidRPr="00FA2947">
        <w:rPr>
          <w:spacing w:val="-7"/>
        </w:rPr>
        <w:t xml:space="preserve"> </w:t>
      </w:r>
      <w:r w:rsidRPr="00FA2947">
        <w:t>komisije</w:t>
      </w:r>
      <w:r w:rsidRPr="00FA2947">
        <w:rPr>
          <w:spacing w:val="-6"/>
        </w:rPr>
        <w:t xml:space="preserve"> </w:t>
      </w:r>
      <w:r w:rsidRPr="00FA2947">
        <w:t>boste</w:t>
      </w:r>
      <w:r w:rsidRPr="00FA2947">
        <w:rPr>
          <w:spacing w:val="-7"/>
        </w:rPr>
        <w:t xml:space="preserve"> </w:t>
      </w:r>
      <w:r w:rsidRPr="00FA2947">
        <w:t>seznanjeni</w:t>
      </w:r>
      <w:r w:rsidRPr="00FA2947">
        <w:rPr>
          <w:spacing w:val="-3"/>
        </w:rPr>
        <w:t xml:space="preserve"> </w:t>
      </w:r>
      <w:r w:rsidR="0053001E" w:rsidRPr="00FA2947">
        <w:t>ustno</w:t>
      </w:r>
      <w:r w:rsidRPr="00FA2947">
        <w:rPr>
          <w:spacing w:val="-6"/>
        </w:rPr>
        <w:t xml:space="preserve"> </w:t>
      </w:r>
      <w:r w:rsidRPr="00FA2947">
        <w:t>v</w:t>
      </w:r>
      <w:r w:rsidRPr="00FA2947">
        <w:rPr>
          <w:spacing w:val="-5"/>
        </w:rPr>
        <w:t xml:space="preserve"> </w:t>
      </w:r>
      <w:r w:rsidRPr="00FA2947">
        <w:t>roku</w:t>
      </w:r>
      <w:r w:rsidRPr="00FA2947">
        <w:rPr>
          <w:spacing w:val="-8"/>
        </w:rPr>
        <w:t xml:space="preserve"> </w:t>
      </w:r>
      <w:r w:rsidRPr="00FA2947">
        <w:t>15</w:t>
      </w:r>
      <w:r w:rsidRPr="00FA2947">
        <w:rPr>
          <w:spacing w:val="-6"/>
        </w:rPr>
        <w:t xml:space="preserve"> </w:t>
      </w:r>
      <w:r w:rsidRPr="00FA2947">
        <w:t>dni</w:t>
      </w:r>
      <w:r w:rsidRPr="00FA2947">
        <w:rPr>
          <w:spacing w:val="-6"/>
        </w:rPr>
        <w:t xml:space="preserve"> </w:t>
      </w:r>
      <w:r w:rsidRPr="00FA2947">
        <w:t>od</w:t>
      </w:r>
      <w:r w:rsidRPr="00FA2947">
        <w:rPr>
          <w:spacing w:val="-7"/>
        </w:rPr>
        <w:t xml:space="preserve"> </w:t>
      </w:r>
      <w:r w:rsidRPr="00FA2947">
        <w:t>razglasitve</w:t>
      </w:r>
      <w:r w:rsidRPr="00FA2947">
        <w:rPr>
          <w:spacing w:val="-6"/>
        </w:rPr>
        <w:t xml:space="preserve"> </w:t>
      </w:r>
      <w:r w:rsidRPr="00FA2947">
        <w:rPr>
          <w:spacing w:val="-2"/>
        </w:rPr>
        <w:t>rezultatov.</w:t>
      </w:r>
    </w:p>
    <w:p w14:paraId="24E673D3" w14:textId="7E3A9701" w:rsidR="00532E2C" w:rsidRPr="00FA2947" w:rsidRDefault="00000000">
      <w:pPr>
        <w:pStyle w:val="Telobesedila"/>
        <w:spacing w:before="182" w:line="259" w:lineRule="auto"/>
        <w:ind w:left="116" w:right="173"/>
      </w:pPr>
      <w:r w:rsidRPr="00FA2947">
        <w:t>Rezultati</w:t>
      </w:r>
      <w:r w:rsidRPr="00FA2947">
        <w:rPr>
          <w:spacing w:val="80"/>
          <w:w w:val="150"/>
        </w:rPr>
        <w:t xml:space="preserve"> </w:t>
      </w:r>
      <w:r w:rsidRPr="00FA2947">
        <w:t>pa</w:t>
      </w:r>
      <w:r w:rsidRPr="00FA2947">
        <w:rPr>
          <w:spacing w:val="80"/>
          <w:w w:val="150"/>
        </w:rPr>
        <w:t xml:space="preserve"> </w:t>
      </w:r>
      <w:r w:rsidRPr="00FA2947">
        <w:t>bodo</w:t>
      </w:r>
      <w:r w:rsidRPr="00FA2947">
        <w:rPr>
          <w:spacing w:val="80"/>
          <w:w w:val="150"/>
        </w:rPr>
        <w:t xml:space="preserve"> </w:t>
      </w:r>
      <w:r w:rsidRPr="00FA2947">
        <w:t>objavljeni</w:t>
      </w:r>
      <w:r w:rsidRPr="00FA2947">
        <w:rPr>
          <w:spacing w:val="80"/>
          <w:w w:val="150"/>
        </w:rPr>
        <w:t xml:space="preserve"> </w:t>
      </w:r>
      <w:r w:rsidRPr="00FA2947">
        <w:t>tudi</w:t>
      </w:r>
      <w:r w:rsidRPr="00FA2947">
        <w:rPr>
          <w:spacing w:val="80"/>
          <w:w w:val="150"/>
        </w:rPr>
        <w:t xml:space="preserve"> </w:t>
      </w:r>
      <w:r w:rsidRPr="00FA2947">
        <w:t>javno,</w:t>
      </w:r>
      <w:r w:rsidRPr="00FA2947">
        <w:rPr>
          <w:spacing w:val="80"/>
          <w:w w:val="150"/>
        </w:rPr>
        <w:t xml:space="preserve"> </w:t>
      </w:r>
      <w:r w:rsidRPr="00FA2947">
        <w:t>in</w:t>
      </w:r>
      <w:r w:rsidRPr="00FA2947">
        <w:rPr>
          <w:spacing w:val="80"/>
          <w:w w:val="150"/>
        </w:rPr>
        <w:t xml:space="preserve"> </w:t>
      </w:r>
      <w:r w:rsidRPr="00FA2947">
        <w:t>sicer</w:t>
      </w:r>
      <w:r w:rsidRPr="00FA2947">
        <w:rPr>
          <w:spacing w:val="80"/>
          <w:w w:val="150"/>
        </w:rPr>
        <w:t xml:space="preserve"> </w:t>
      </w:r>
      <w:r w:rsidRPr="00FA2947">
        <w:t>na</w:t>
      </w:r>
      <w:r w:rsidRPr="00FA2947">
        <w:rPr>
          <w:spacing w:val="80"/>
          <w:w w:val="150"/>
        </w:rPr>
        <w:t xml:space="preserve"> </w:t>
      </w:r>
      <w:r w:rsidRPr="00FA2947">
        <w:t>spletni</w:t>
      </w:r>
      <w:r w:rsidRPr="00FA2947">
        <w:rPr>
          <w:spacing w:val="80"/>
          <w:w w:val="150"/>
        </w:rPr>
        <w:t xml:space="preserve"> </w:t>
      </w:r>
      <w:r w:rsidRPr="00FA2947">
        <w:t>strani</w:t>
      </w:r>
      <w:r w:rsidRPr="00FA2947">
        <w:rPr>
          <w:spacing w:val="80"/>
          <w:w w:val="150"/>
        </w:rPr>
        <w:t xml:space="preserve"> </w:t>
      </w:r>
      <w:r w:rsidRPr="00FA2947">
        <w:t>Občine</w:t>
      </w:r>
      <w:r w:rsidRPr="00FA2947">
        <w:rPr>
          <w:spacing w:val="80"/>
          <w:w w:val="150"/>
        </w:rPr>
        <w:t xml:space="preserve"> </w:t>
      </w:r>
      <w:r w:rsidRPr="00FA2947">
        <w:t>Vipava</w:t>
      </w:r>
      <w:r w:rsidRPr="00FA2947">
        <w:rPr>
          <w:spacing w:val="80"/>
        </w:rPr>
        <w:t xml:space="preserve"> </w:t>
      </w:r>
      <w:hyperlink r:id="rId10">
        <w:r w:rsidR="00532E2C" w:rsidRPr="00FA2947">
          <w:rPr>
            <w:color w:val="0462C1"/>
            <w:u w:val="single" w:color="0462C1"/>
          </w:rPr>
          <w:t>www.obcina.vipava.si</w:t>
        </w:r>
      </w:hyperlink>
      <w:r w:rsidRPr="00FA2947">
        <w:rPr>
          <w:color w:val="0462C1"/>
        </w:rPr>
        <w:t xml:space="preserve"> </w:t>
      </w:r>
      <w:r w:rsidRPr="00FA2947">
        <w:t>in Zavoda za turizem T</w:t>
      </w:r>
      <w:r w:rsidR="0053001E" w:rsidRPr="00FA2947">
        <w:t>RG</w:t>
      </w:r>
      <w:r w:rsidRPr="00FA2947">
        <w:t xml:space="preserve"> Vipava na povezavi </w:t>
      </w:r>
      <w:hyperlink r:id="rId11">
        <w:r w:rsidR="00532E2C" w:rsidRPr="00FA2947">
          <w:rPr>
            <w:color w:val="0462C1"/>
            <w:u w:val="single" w:color="0462C1"/>
          </w:rPr>
          <w:t>www.vipava.si</w:t>
        </w:r>
      </w:hyperlink>
    </w:p>
    <w:p w14:paraId="37F624F8" w14:textId="77777777" w:rsidR="00532E2C" w:rsidRPr="00FA2947" w:rsidRDefault="00532E2C">
      <w:pPr>
        <w:pStyle w:val="Telobesedila"/>
      </w:pPr>
    </w:p>
    <w:p w14:paraId="78F50439" w14:textId="77777777" w:rsidR="00532E2C" w:rsidRPr="00FA2947" w:rsidRDefault="00532E2C">
      <w:pPr>
        <w:pStyle w:val="Telobesedila"/>
        <w:spacing w:before="51"/>
      </w:pPr>
    </w:p>
    <w:p w14:paraId="6AAFFF82" w14:textId="77777777" w:rsidR="00532E2C" w:rsidRPr="00FA2947" w:rsidRDefault="00000000">
      <w:pPr>
        <w:pStyle w:val="Telobesedila"/>
        <w:ind w:left="116"/>
      </w:pPr>
      <w:r w:rsidRPr="00FA2947">
        <w:t>Veselimo</w:t>
      </w:r>
      <w:r w:rsidRPr="00FA2947">
        <w:rPr>
          <w:spacing w:val="-10"/>
        </w:rPr>
        <w:t xml:space="preserve"> </w:t>
      </w:r>
      <w:r w:rsidRPr="00FA2947">
        <w:t>se</w:t>
      </w:r>
      <w:r w:rsidRPr="00FA2947">
        <w:rPr>
          <w:spacing w:val="-7"/>
        </w:rPr>
        <w:t xml:space="preserve"> </w:t>
      </w:r>
      <w:r w:rsidRPr="00FA2947">
        <w:t>vašega</w:t>
      </w:r>
      <w:r w:rsidRPr="00FA2947">
        <w:rPr>
          <w:spacing w:val="-7"/>
        </w:rPr>
        <w:t xml:space="preserve"> </w:t>
      </w:r>
      <w:r w:rsidRPr="00FA2947">
        <w:t>sodelovanja</w:t>
      </w:r>
      <w:r w:rsidRPr="00FA2947">
        <w:rPr>
          <w:spacing w:val="-7"/>
        </w:rPr>
        <w:t xml:space="preserve"> </w:t>
      </w:r>
      <w:r w:rsidRPr="00FA2947">
        <w:t>in</w:t>
      </w:r>
      <w:r w:rsidRPr="00FA2947">
        <w:rPr>
          <w:spacing w:val="-8"/>
        </w:rPr>
        <w:t xml:space="preserve"> </w:t>
      </w:r>
      <w:r w:rsidRPr="00FA2947">
        <w:t>vam</w:t>
      </w:r>
      <w:r w:rsidRPr="00FA2947">
        <w:rPr>
          <w:spacing w:val="-8"/>
        </w:rPr>
        <w:t xml:space="preserve"> </w:t>
      </w:r>
      <w:r w:rsidRPr="00FA2947">
        <w:t>želimo</w:t>
      </w:r>
      <w:r w:rsidRPr="00FA2947">
        <w:rPr>
          <w:spacing w:val="-7"/>
        </w:rPr>
        <w:t xml:space="preserve"> </w:t>
      </w:r>
      <w:r w:rsidRPr="00FA2947">
        <w:t>veliko</w:t>
      </w:r>
      <w:r w:rsidRPr="00FA2947">
        <w:rPr>
          <w:spacing w:val="-7"/>
        </w:rPr>
        <w:t xml:space="preserve"> </w:t>
      </w:r>
      <w:r w:rsidRPr="00FA2947">
        <w:rPr>
          <w:spacing w:val="-2"/>
        </w:rPr>
        <w:t>uspeha.</w:t>
      </w:r>
    </w:p>
    <w:p w14:paraId="7CEA015A" w14:textId="77777777" w:rsidR="00532E2C" w:rsidRPr="00FA2947" w:rsidRDefault="00532E2C">
      <w:pPr>
        <w:pStyle w:val="Telobesedila"/>
      </w:pPr>
    </w:p>
    <w:p w14:paraId="3842E5D0" w14:textId="77777777" w:rsidR="00532E2C" w:rsidRPr="00FA2947" w:rsidRDefault="00532E2C">
      <w:pPr>
        <w:pStyle w:val="Telobesedila"/>
        <w:spacing w:before="72"/>
      </w:pPr>
    </w:p>
    <w:p w14:paraId="797729CF" w14:textId="77777777" w:rsidR="00532E2C" w:rsidRPr="00FA2947" w:rsidRDefault="00000000">
      <w:pPr>
        <w:pStyle w:val="Telobesedila"/>
        <w:ind w:left="116"/>
      </w:pPr>
      <w:r w:rsidRPr="00FA2947">
        <w:rPr>
          <w:spacing w:val="-2"/>
        </w:rPr>
        <w:t>Priloge:</w:t>
      </w:r>
    </w:p>
    <w:p w14:paraId="6B8BF4D0" w14:textId="7A146D11" w:rsidR="00532E2C" w:rsidRPr="00FA2947" w:rsidRDefault="00000000">
      <w:pPr>
        <w:pStyle w:val="Odstavekseznama"/>
        <w:numPr>
          <w:ilvl w:val="0"/>
          <w:numId w:val="1"/>
        </w:numPr>
        <w:tabs>
          <w:tab w:val="left" w:pos="244"/>
        </w:tabs>
        <w:spacing w:before="184"/>
        <w:ind w:left="244" w:hanging="128"/>
        <w:rPr>
          <w:sz w:val="24"/>
        </w:rPr>
      </w:pPr>
      <w:r w:rsidRPr="00FA2947">
        <w:rPr>
          <w:sz w:val="24"/>
        </w:rPr>
        <w:t>Javni</w:t>
      </w:r>
      <w:r w:rsidRPr="00FA2947">
        <w:rPr>
          <w:spacing w:val="-6"/>
          <w:sz w:val="24"/>
        </w:rPr>
        <w:t xml:space="preserve"> </w:t>
      </w:r>
      <w:r w:rsidRPr="00FA2947">
        <w:rPr>
          <w:sz w:val="24"/>
        </w:rPr>
        <w:t>natečaj</w:t>
      </w:r>
      <w:r w:rsidRPr="00FA2947">
        <w:rPr>
          <w:spacing w:val="-6"/>
          <w:sz w:val="24"/>
        </w:rPr>
        <w:t xml:space="preserve"> </w:t>
      </w:r>
      <w:r w:rsidRPr="00FA2947">
        <w:rPr>
          <w:sz w:val="24"/>
        </w:rPr>
        <w:t>za</w:t>
      </w:r>
      <w:r w:rsidRPr="00FA2947">
        <w:rPr>
          <w:spacing w:val="-6"/>
          <w:sz w:val="24"/>
        </w:rPr>
        <w:t xml:space="preserve"> </w:t>
      </w:r>
      <w:r w:rsidRPr="00FA2947">
        <w:rPr>
          <w:sz w:val="24"/>
        </w:rPr>
        <w:t>izbor</w:t>
      </w:r>
      <w:r w:rsidRPr="00FA2947">
        <w:rPr>
          <w:spacing w:val="-7"/>
          <w:sz w:val="24"/>
        </w:rPr>
        <w:t xml:space="preserve"> </w:t>
      </w:r>
      <w:r w:rsidRPr="00FA2947">
        <w:rPr>
          <w:sz w:val="24"/>
        </w:rPr>
        <w:t>Županove</w:t>
      </w:r>
      <w:r w:rsidR="007E28EB" w:rsidRPr="00FA2947">
        <w:rPr>
          <w:sz w:val="24"/>
        </w:rPr>
        <w:t>ga</w:t>
      </w:r>
      <w:r w:rsidRPr="00FA2947">
        <w:rPr>
          <w:spacing w:val="-6"/>
          <w:sz w:val="24"/>
        </w:rPr>
        <w:t xml:space="preserve"> </w:t>
      </w:r>
      <w:r w:rsidR="007E28EB" w:rsidRPr="00FA2947">
        <w:rPr>
          <w:sz w:val="24"/>
        </w:rPr>
        <w:t>vina</w:t>
      </w:r>
      <w:r w:rsidRPr="00FA2947">
        <w:rPr>
          <w:spacing w:val="-4"/>
          <w:sz w:val="24"/>
        </w:rPr>
        <w:t xml:space="preserve"> </w:t>
      </w:r>
      <w:r w:rsidRPr="00FA2947">
        <w:rPr>
          <w:sz w:val="24"/>
        </w:rPr>
        <w:t>Občine</w:t>
      </w:r>
      <w:r w:rsidRPr="00FA2947">
        <w:rPr>
          <w:spacing w:val="-7"/>
          <w:sz w:val="24"/>
        </w:rPr>
        <w:t xml:space="preserve"> </w:t>
      </w:r>
      <w:r w:rsidRPr="00FA2947">
        <w:rPr>
          <w:sz w:val="24"/>
        </w:rPr>
        <w:t>Vipava</w:t>
      </w:r>
      <w:r w:rsidRPr="00FA2947">
        <w:rPr>
          <w:spacing w:val="-4"/>
          <w:sz w:val="24"/>
        </w:rPr>
        <w:t xml:space="preserve"> 202</w:t>
      </w:r>
      <w:r w:rsidR="007E28EB" w:rsidRPr="00FA2947">
        <w:rPr>
          <w:spacing w:val="-4"/>
          <w:sz w:val="24"/>
        </w:rPr>
        <w:t>5</w:t>
      </w:r>
    </w:p>
    <w:p w14:paraId="733BD143" w14:textId="72EE904A" w:rsidR="00532E2C" w:rsidRPr="00FA2947" w:rsidRDefault="00000000">
      <w:pPr>
        <w:pStyle w:val="Odstavekseznama"/>
        <w:numPr>
          <w:ilvl w:val="0"/>
          <w:numId w:val="1"/>
        </w:numPr>
        <w:tabs>
          <w:tab w:val="left" w:pos="244"/>
        </w:tabs>
        <w:ind w:left="244" w:hanging="128"/>
        <w:rPr>
          <w:sz w:val="24"/>
        </w:rPr>
      </w:pPr>
      <w:r w:rsidRPr="00FA2947">
        <w:rPr>
          <w:sz w:val="24"/>
        </w:rPr>
        <w:t>Prijavnica</w:t>
      </w:r>
      <w:r w:rsidRPr="00FA2947">
        <w:rPr>
          <w:spacing w:val="-7"/>
          <w:sz w:val="24"/>
        </w:rPr>
        <w:t xml:space="preserve"> </w:t>
      </w:r>
      <w:r w:rsidRPr="00FA2947">
        <w:rPr>
          <w:sz w:val="24"/>
        </w:rPr>
        <w:t>na</w:t>
      </w:r>
      <w:r w:rsidRPr="00FA2947">
        <w:rPr>
          <w:spacing w:val="-6"/>
          <w:sz w:val="24"/>
        </w:rPr>
        <w:t xml:space="preserve"> </w:t>
      </w:r>
      <w:r w:rsidRPr="00FA2947">
        <w:rPr>
          <w:sz w:val="24"/>
        </w:rPr>
        <w:t>javni</w:t>
      </w:r>
      <w:r w:rsidRPr="00FA2947">
        <w:rPr>
          <w:spacing w:val="-7"/>
          <w:sz w:val="24"/>
        </w:rPr>
        <w:t xml:space="preserve"> </w:t>
      </w:r>
      <w:r w:rsidRPr="00FA2947">
        <w:rPr>
          <w:sz w:val="24"/>
        </w:rPr>
        <w:t>natečaj</w:t>
      </w:r>
      <w:r w:rsidRPr="00FA2947">
        <w:rPr>
          <w:spacing w:val="-6"/>
          <w:sz w:val="24"/>
        </w:rPr>
        <w:t xml:space="preserve"> </w:t>
      </w:r>
      <w:r w:rsidRPr="00FA2947">
        <w:rPr>
          <w:sz w:val="24"/>
        </w:rPr>
        <w:t>za</w:t>
      </w:r>
      <w:r w:rsidRPr="00FA2947">
        <w:rPr>
          <w:spacing w:val="-6"/>
          <w:sz w:val="24"/>
        </w:rPr>
        <w:t xml:space="preserve"> </w:t>
      </w:r>
      <w:r w:rsidRPr="00FA2947">
        <w:rPr>
          <w:sz w:val="24"/>
        </w:rPr>
        <w:t>izbor</w:t>
      </w:r>
      <w:r w:rsidRPr="00FA2947">
        <w:rPr>
          <w:spacing w:val="-8"/>
          <w:sz w:val="24"/>
        </w:rPr>
        <w:t xml:space="preserve"> </w:t>
      </w:r>
      <w:r w:rsidRPr="00FA2947">
        <w:rPr>
          <w:sz w:val="24"/>
        </w:rPr>
        <w:t>Županove</w:t>
      </w:r>
      <w:r w:rsidR="007E28EB" w:rsidRPr="00FA2947">
        <w:rPr>
          <w:spacing w:val="-6"/>
          <w:sz w:val="24"/>
        </w:rPr>
        <w:t>ga vina</w:t>
      </w:r>
      <w:r w:rsidRPr="00FA2947">
        <w:rPr>
          <w:spacing w:val="-4"/>
          <w:sz w:val="24"/>
        </w:rPr>
        <w:t xml:space="preserve"> </w:t>
      </w:r>
      <w:r w:rsidRPr="00FA2947">
        <w:rPr>
          <w:sz w:val="24"/>
        </w:rPr>
        <w:t>Občine</w:t>
      </w:r>
      <w:r w:rsidRPr="00FA2947">
        <w:rPr>
          <w:spacing w:val="-7"/>
          <w:sz w:val="24"/>
        </w:rPr>
        <w:t xml:space="preserve"> </w:t>
      </w:r>
      <w:r w:rsidRPr="00FA2947">
        <w:rPr>
          <w:sz w:val="24"/>
        </w:rPr>
        <w:t>Vipava</w:t>
      </w:r>
      <w:r w:rsidRPr="00FA2947">
        <w:rPr>
          <w:spacing w:val="-6"/>
          <w:sz w:val="24"/>
        </w:rPr>
        <w:t xml:space="preserve"> </w:t>
      </w:r>
      <w:r w:rsidRPr="00FA2947">
        <w:rPr>
          <w:spacing w:val="-4"/>
          <w:sz w:val="24"/>
        </w:rPr>
        <w:t>202</w:t>
      </w:r>
      <w:r w:rsidR="007E28EB" w:rsidRPr="00FA2947">
        <w:rPr>
          <w:spacing w:val="-4"/>
          <w:sz w:val="24"/>
        </w:rPr>
        <w:t>5</w:t>
      </w:r>
    </w:p>
    <w:sectPr w:rsidR="00532E2C" w:rsidRPr="00FA2947">
      <w:type w:val="continuous"/>
      <w:pgSz w:w="11910" w:h="16840"/>
      <w:pgMar w:top="124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FE0141"/>
    <w:multiLevelType w:val="hybridMultilevel"/>
    <w:tmpl w:val="B74EE012"/>
    <w:lvl w:ilvl="0" w:tplc="9BDA73A0">
      <w:numFmt w:val="bullet"/>
      <w:lvlText w:val="-"/>
      <w:lvlJc w:val="left"/>
      <w:pPr>
        <w:ind w:left="246" w:hanging="130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4"/>
        <w:szCs w:val="24"/>
        <w:lang w:val="sl-SI" w:eastAsia="en-US" w:bidi="ar-SA"/>
      </w:rPr>
    </w:lvl>
    <w:lvl w:ilvl="1" w:tplc="327C1400">
      <w:numFmt w:val="bullet"/>
      <w:lvlText w:val="•"/>
      <w:lvlJc w:val="left"/>
      <w:pPr>
        <w:ind w:left="1146" w:hanging="130"/>
      </w:pPr>
      <w:rPr>
        <w:rFonts w:hint="default"/>
        <w:lang w:val="sl-SI" w:eastAsia="en-US" w:bidi="ar-SA"/>
      </w:rPr>
    </w:lvl>
    <w:lvl w:ilvl="2" w:tplc="A99C4F48">
      <w:numFmt w:val="bullet"/>
      <w:lvlText w:val="•"/>
      <w:lvlJc w:val="left"/>
      <w:pPr>
        <w:ind w:left="2053" w:hanging="130"/>
      </w:pPr>
      <w:rPr>
        <w:rFonts w:hint="default"/>
        <w:lang w:val="sl-SI" w:eastAsia="en-US" w:bidi="ar-SA"/>
      </w:rPr>
    </w:lvl>
    <w:lvl w:ilvl="3" w:tplc="063EEE74">
      <w:numFmt w:val="bullet"/>
      <w:lvlText w:val="•"/>
      <w:lvlJc w:val="left"/>
      <w:pPr>
        <w:ind w:left="2959" w:hanging="130"/>
      </w:pPr>
      <w:rPr>
        <w:rFonts w:hint="default"/>
        <w:lang w:val="sl-SI" w:eastAsia="en-US" w:bidi="ar-SA"/>
      </w:rPr>
    </w:lvl>
    <w:lvl w:ilvl="4" w:tplc="8398C1AC">
      <w:numFmt w:val="bullet"/>
      <w:lvlText w:val="•"/>
      <w:lvlJc w:val="left"/>
      <w:pPr>
        <w:ind w:left="3866" w:hanging="130"/>
      </w:pPr>
      <w:rPr>
        <w:rFonts w:hint="default"/>
        <w:lang w:val="sl-SI" w:eastAsia="en-US" w:bidi="ar-SA"/>
      </w:rPr>
    </w:lvl>
    <w:lvl w:ilvl="5" w:tplc="7070D59E">
      <w:numFmt w:val="bullet"/>
      <w:lvlText w:val="•"/>
      <w:lvlJc w:val="left"/>
      <w:pPr>
        <w:ind w:left="4773" w:hanging="130"/>
      </w:pPr>
      <w:rPr>
        <w:rFonts w:hint="default"/>
        <w:lang w:val="sl-SI" w:eastAsia="en-US" w:bidi="ar-SA"/>
      </w:rPr>
    </w:lvl>
    <w:lvl w:ilvl="6" w:tplc="C8C84540">
      <w:numFmt w:val="bullet"/>
      <w:lvlText w:val="•"/>
      <w:lvlJc w:val="left"/>
      <w:pPr>
        <w:ind w:left="5679" w:hanging="130"/>
      </w:pPr>
      <w:rPr>
        <w:rFonts w:hint="default"/>
        <w:lang w:val="sl-SI" w:eastAsia="en-US" w:bidi="ar-SA"/>
      </w:rPr>
    </w:lvl>
    <w:lvl w:ilvl="7" w:tplc="3A6C8D92">
      <w:numFmt w:val="bullet"/>
      <w:lvlText w:val="•"/>
      <w:lvlJc w:val="left"/>
      <w:pPr>
        <w:ind w:left="6586" w:hanging="130"/>
      </w:pPr>
      <w:rPr>
        <w:rFonts w:hint="default"/>
        <w:lang w:val="sl-SI" w:eastAsia="en-US" w:bidi="ar-SA"/>
      </w:rPr>
    </w:lvl>
    <w:lvl w:ilvl="8" w:tplc="BA388FB4">
      <w:numFmt w:val="bullet"/>
      <w:lvlText w:val="•"/>
      <w:lvlJc w:val="left"/>
      <w:pPr>
        <w:ind w:left="7493" w:hanging="130"/>
      </w:pPr>
      <w:rPr>
        <w:rFonts w:hint="default"/>
        <w:lang w:val="sl-SI" w:eastAsia="en-US" w:bidi="ar-SA"/>
      </w:rPr>
    </w:lvl>
  </w:abstractNum>
  <w:num w:numId="1" w16cid:durableId="1942494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32E2C"/>
    <w:rsid w:val="000A2075"/>
    <w:rsid w:val="00434294"/>
    <w:rsid w:val="0053001E"/>
    <w:rsid w:val="00532E2C"/>
    <w:rsid w:val="00664DFA"/>
    <w:rsid w:val="0073547A"/>
    <w:rsid w:val="007E28EB"/>
    <w:rsid w:val="00C31415"/>
    <w:rsid w:val="00CC60BD"/>
    <w:rsid w:val="00F77CD8"/>
    <w:rsid w:val="00FA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C242D"/>
  <w15:docId w15:val="{F4780AEF-F701-42A5-A2F6-746A495AA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Calibri Light" w:eastAsia="Calibri Light" w:hAnsi="Calibri Light" w:cs="Calibri Light"/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uiPriority w:val="1"/>
    <w:qFormat/>
    <w:rPr>
      <w:sz w:val="24"/>
      <w:szCs w:val="24"/>
    </w:rPr>
  </w:style>
  <w:style w:type="paragraph" w:styleId="Odstavekseznama">
    <w:name w:val="List Paragraph"/>
    <w:basedOn w:val="Navaden"/>
    <w:uiPriority w:val="1"/>
    <w:qFormat/>
    <w:pPr>
      <w:spacing w:before="183"/>
      <w:ind w:left="244" w:hanging="128"/>
    </w:pPr>
  </w:style>
  <w:style w:type="paragraph" w:customStyle="1" w:styleId="TableParagraph">
    <w:name w:val="Table Paragraph"/>
    <w:basedOn w:val="Navade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pava.si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obcina.vipava.si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vipava.si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obcina.vipava.s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ic.vipava@siol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Bratož</dc:creator>
  <cp:lastModifiedBy>Urška Grmek</cp:lastModifiedBy>
  <cp:revision>6</cp:revision>
  <dcterms:created xsi:type="dcterms:W3CDTF">2024-07-10T09:02:00Z</dcterms:created>
  <dcterms:modified xsi:type="dcterms:W3CDTF">2025-02-05T12:58:00Z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2024-07-10T00:00:00Z</vt:filetime>
  </property>
  <property fmtid="{D5CDD505-2E9C-101B-9397-08002B2CF9AE}" pid="5" name="Producer">
    <vt:lpwstr>Microsoft® Word for Microsoft 365</vt:lpwstr>
  </property>
</Properties>
</file>